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61" w:rsidRDefault="00970A61" w:rsidP="004F1945">
      <w:pPr>
        <w:spacing w:before="100" w:beforeAutospacing="1" w:after="100" w:afterAutospacing="1"/>
        <w:jc w:val="right"/>
      </w:pPr>
      <w:bookmarkStart w:id="0" w:name="_GoBack"/>
      <w:bookmarkEnd w:id="0"/>
    </w:p>
    <w:p w:rsidR="004F1945" w:rsidRDefault="00B27BCA" w:rsidP="004F1945">
      <w:pPr>
        <w:spacing w:before="100" w:beforeAutospacing="1" w:after="100" w:afterAutospacing="1"/>
        <w:jc w:val="right"/>
      </w:pPr>
      <w:r>
        <w:t>April 2</w:t>
      </w:r>
      <w:r w:rsidR="00BB33C2">
        <w:t>, 2018</w:t>
      </w:r>
    </w:p>
    <w:p w:rsidR="00970A61" w:rsidRDefault="00970A61" w:rsidP="004F1945"/>
    <w:p w:rsidR="004F1945" w:rsidRDefault="004F1945" w:rsidP="004F1945">
      <w:r>
        <w:t>U.S. Citizenship and Immigration Services</w:t>
      </w:r>
    </w:p>
    <w:p w:rsidR="004F1945" w:rsidRDefault="004F1945" w:rsidP="004F1945">
      <w:r>
        <w:t>P.O. Box 20100</w:t>
      </w:r>
    </w:p>
    <w:p w:rsidR="004F1945" w:rsidRDefault="004F1945" w:rsidP="004F1945">
      <w:r>
        <w:t>Phoenix, AZ 85036</w:t>
      </w:r>
    </w:p>
    <w:p w:rsidR="00EC6801" w:rsidRDefault="00EC6801" w:rsidP="004F1945"/>
    <w:p w:rsidR="004F1945" w:rsidRDefault="00EC6801" w:rsidP="00EC6801">
      <w:pPr>
        <w:ind w:firstLine="720"/>
        <w:rPr>
          <w:b/>
        </w:rPr>
      </w:pPr>
      <w:r>
        <w:rPr>
          <w:b/>
        </w:rPr>
        <w:t>Re:</w:t>
      </w:r>
      <w:r>
        <w:rPr>
          <w:b/>
        </w:rPr>
        <w:tab/>
      </w:r>
      <w:r w:rsidR="004F1945">
        <w:rPr>
          <w:b/>
        </w:rPr>
        <w:t>N-600, Application for Certificate of Citizenship</w:t>
      </w:r>
    </w:p>
    <w:p w:rsidR="00EC6801" w:rsidRPr="00522630" w:rsidRDefault="00EC6801" w:rsidP="00EC6801">
      <w:pPr>
        <w:ind w:firstLine="720"/>
        <w:rPr>
          <w:b/>
        </w:rPr>
      </w:pPr>
      <w:r>
        <w:rPr>
          <w:b/>
        </w:rPr>
        <w:tab/>
        <w:t>Applicant:                   (A________________)</w:t>
      </w:r>
    </w:p>
    <w:p w:rsidR="004F1945" w:rsidRDefault="004F1945" w:rsidP="004F1945">
      <w:pPr>
        <w:spacing w:before="100" w:beforeAutospacing="1" w:after="100" w:afterAutospacing="1"/>
      </w:pPr>
      <w:r>
        <w:t>Dear USCIS Officer:</w:t>
      </w:r>
    </w:p>
    <w:p w:rsidR="004F1945" w:rsidRDefault="00266F6B" w:rsidP="004F1945">
      <w:pPr>
        <w:spacing w:before="100" w:beforeAutospacing="1" w:after="100" w:afterAutospacing="1"/>
      </w:pPr>
      <w:r>
        <w:t xml:space="preserve">I represent the applicant, Mr. </w:t>
      </w:r>
      <w:r w:rsidR="00EC6801">
        <w:t>X</w:t>
      </w:r>
      <w:r>
        <w:t xml:space="preserve">, </w:t>
      </w:r>
      <w:r w:rsidR="008F3701">
        <w:t>o</w:t>
      </w:r>
      <w:r w:rsidR="004F1945">
        <w:t xml:space="preserve">n his </w:t>
      </w:r>
      <w:r>
        <w:t>N-600, Application for Certificate of Citizenship</w:t>
      </w:r>
      <w:r w:rsidR="004F1945">
        <w:t>.  Please find attached the following in support of his application:</w:t>
      </w:r>
    </w:p>
    <w:p w:rsidR="004F1945" w:rsidRPr="00C7176C" w:rsidRDefault="006B0F9D" w:rsidP="004F1945">
      <w:pPr>
        <w:spacing w:before="100" w:beforeAutospacing="1" w:after="100" w:afterAutospacing="1"/>
        <w:rPr>
          <w:b/>
        </w:rPr>
      </w:pPr>
      <w:r>
        <w:rPr>
          <w:b/>
        </w:rPr>
        <w:t>Required Documentation</w:t>
      </w:r>
    </w:p>
    <w:p w:rsidR="004F1945" w:rsidRDefault="004F1945" w:rsidP="004F1945">
      <w:pPr>
        <w:numPr>
          <w:ilvl w:val="0"/>
          <w:numId w:val="1"/>
        </w:numPr>
        <w:spacing w:before="100" w:beforeAutospacing="1" w:after="100" w:afterAutospacing="1"/>
      </w:pPr>
      <w:r>
        <w:t>Form N-600, Application for Certificate of Citizenship</w:t>
      </w:r>
    </w:p>
    <w:p w:rsidR="00EC6801" w:rsidRDefault="00EC6801" w:rsidP="004F1945">
      <w:pPr>
        <w:numPr>
          <w:ilvl w:val="0"/>
          <w:numId w:val="1"/>
        </w:numPr>
        <w:spacing w:before="100" w:beforeAutospacing="1" w:after="100" w:afterAutospacing="1"/>
      </w:pPr>
      <w:r>
        <w:t>Money Order for $</w:t>
      </w:r>
      <w:r w:rsidR="00BB33C2">
        <w:t>1,170</w:t>
      </w:r>
    </w:p>
    <w:p w:rsidR="004F1945" w:rsidRDefault="006B0F9D" w:rsidP="004F1945">
      <w:pPr>
        <w:numPr>
          <w:ilvl w:val="0"/>
          <w:numId w:val="1"/>
        </w:numPr>
        <w:spacing w:before="100" w:beforeAutospacing="1" w:after="100" w:afterAutospacing="1"/>
      </w:pPr>
      <w:r>
        <w:t xml:space="preserve">Two passport-style photographs </w:t>
      </w:r>
    </w:p>
    <w:p w:rsidR="006B0F9D" w:rsidRDefault="00EC6801" w:rsidP="006B0F9D">
      <w:pPr>
        <w:numPr>
          <w:ilvl w:val="0"/>
          <w:numId w:val="1"/>
        </w:numPr>
      </w:pPr>
      <w:r>
        <w:t>Mr. X</w:t>
      </w:r>
      <w:r w:rsidR="006B0F9D">
        <w:t>’s Birth Certificate</w:t>
      </w:r>
    </w:p>
    <w:p w:rsidR="00245446" w:rsidRDefault="00EC6801" w:rsidP="006B0F9D">
      <w:pPr>
        <w:numPr>
          <w:ilvl w:val="0"/>
          <w:numId w:val="1"/>
        </w:numPr>
      </w:pPr>
      <w:r>
        <w:t>Mr. X</w:t>
      </w:r>
      <w:r w:rsidR="00245446">
        <w:t>’s biological mother’s Birth Certificate</w:t>
      </w:r>
    </w:p>
    <w:p w:rsidR="006B0F9D" w:rsidRDefault="00EC6801" w:rsidP="006B0F9D">
      <w:pPr>
        <w:numPr>
          <w:ilvl w:val="0"/>
          <w:numId w:val="1"/>
        </w:numPr>
      </w:pPr>
      <w:r>
        <w:t>Mr. X</w:t>
      </w:r>
      <w:r w:rsidR="00245446">
        <w:t>’s biological m</w:t>
      </w:r>
      <w:r w:rsidR="006B0F9D">
        <w:t>other’s U.S. Naturalization Certificate</w:t>
      </w:r>
    </w:p>
    <w:p w:rsidR="00245446" w:rsidRDefault="00970A61" w:rsidP="006B0F9D">
      <w:pPr>
        <w:numPr>
          <w:ilvl w:val="0"/>
          <w:numId w:val="1"/>
        </w:numPr>
      </w:pPr>
      <w:r>
        <w:t>Form 155A, Immigrant Visa and Alien Registration</w:t>
      </w:r>
    </w:p>
    <w:p w:rsidR="00970A61" w:rsidRDefault="00EC6801" w:rsidP="006B0F9D">
      <w:pPr>
        <w:numPr>
          <w:ilvl w:val="0"/>
          <w:numId w:val="1"/>
        </w:numPr>
      </w:pPr>
      <w:r>
        <w:t>Mr. X</w:t>
      </w:r>
      <w:r w:rsidR="00970A61">
        <w:t>’s Jamaican Passport with which he traveled to the United States</w:t>
      </w:r>
    </w:p>
    <w:p w:rsidR="00970A61" w:rsidRDefault="00EC6801" w:rsidP="006B0F9D">
      <w:pPr>
        <w:numPr>
          <w:ilvl w:val="0"/>
          <w:numId w:val="1"/>
        </w:numPr>
      </w:pPr>
      <w:r>
        <w:t>Mr. X</w:t>
      </w:r>
      <w:r w:rsidR="00970A61">
        <w:t>’s Legal Permanent Resident card</w:t>
      </w:r>
    </w:p>
    <w:p w:rsidR="004F1945" w:rsidRPr="00C7176C" w:rsidRDefault="006B0F9D" w:rsidP="004F1945">
      <w:pPr>
        <w:spacing w:before="100" w:beforeAutospacing="1" w:after="100" w:afterAutospacing="1"/>
        <w:rPr>
          <w:b/>
        </w:rPr>
      </w:pPr>
      <w:r>
        <w:rPr>
          <w:b/>
        </w:rPr>
        <w:t>Explanation</w:t>
      </w:r>
      <w:r w:rsidR="004F1945" w:rsidRPr="00C7176C">
        <w:rPr>
          <w:b/>
        </w:rPr>
        <w:t xml:space="preserve"> of Derived U.S. Citizenship</w:t>
      </w:r>
    </w:p>
    <w:p w:rsidR="004F1945" w:rsidRPr="00ED4698" w:rsidRDefault="004F1945" w:rsidP="004F1945">
      <w:pPr>
        <w:pStyle w:val="NoSpacing"/>
        <w:numPr>
          <w:ilvl w:val="0"/>
          <w:numId w:val="2"/>
        </w:numPr>
        <w:jc w:val="both"/>
      </w:pPr>
      <w:r>
        <w:rPr>
          <w:rFonts w:ascii="Times New Roman" w:hAnsi="Times New Roman"/>
          <w:sz w:val="24"/>
          <w:szCs w:val="24"/>
        </w:rPr>
        <w:t xml:space="preserve">Copy of the Citizenship Derivation law that applies to Mr. </w:t>
      </w:r>
      <w:r w:rsidR="00EC6801">
        <w:rPr>
          <w:rFonts w:ascii="Times New Roman" w:hAnsi="Times New Roman"/>
          <w:sz w:val="24"/>
          <w:szCs w:val="24"/>
        </w:rPr>
        <w:t>X</w:t>
      </w:r>
    </w:p>
    <w:p w:rsidR="004F1945" w:rsidRDefault="00266F6B" w:rsidP="004F1945">
      <w:pPr>
        <w:pStyle w:val="NoSpacing"/>
        <w:numPr>
          <w:ilvl w:val="0"/>
          <w:numId w:val="2"/>
        </w:numPr>
        <w:jc w:val="both"/>
      </w:pPr>
      <w:r>
        <w:rPr>
          <w:rFonts w:ascii="Times New Roman" w:hAnsi="Times New Roman"/>
          <w:sz w:val="24"/>
          <w:szCs w:val="24"/>
        </w:rPr>
        <w:t>Argument establishing</w:t>
      </w:r>
      <w:r w:rsidR="00EC6801">
        <w:rPr>
          <w:rFonts w:ascii="Times New Roman" w:hAnsi="Times New Roman"/>
          <w:sz w:val="24"/>
          <w:szCs w:val="24"/>
        </w:rPr>
        <w:t xml:space="preserve"> Mr. X</w:t>
      </w:r>
      <w:r w:rsidR="004F1945">
        <w:rPr>
          <w:rFonts w:ascii="Times New Roman" w:hAnsi="Times New Roman"/>
          <w:sz w:val="24"/>
          <w:szCs w:val="24"/>
        </w:rPr>
        <w:t xml:space="preserve"> derived U.S. citizenship status</w:t>
      </w:r>
    </w:p>
    <w:p w:rsidR="004F1945" w:rsidRDefault="004F1945" w:rsidP="004F1945">
      <w:pPr>
        <w:pStyle w:val="NoSpacing"/>
        <w:jc w:val="both"/>
        <w:rPr>
          <w:rFonts w:ascii="Times New Roman" w:hAnsi="Times New Roman"/>
          <w:sz w:val="24"/>
          <w:szCs w:val="24"/>
        </w:rPr>
      </w:pPr>
    </w:p>
    <w:p w:rsidR="004F1945" w:rsidRDefault="004F1945" w:rsidP="004F1945">
      <w:pPr>
        <w:pStyle w:val="NoSpacing"/>
        <w:jc w:val="both"/>
      </w:pPr>
      <w:r>
        <w:rPr>
          <w:rFonts w:ascii="Times New Roman" w:hAnsi="Times New Roman"/>
          <w:sz w:val="24"/>
          <w:szCs w:val="24"/>
        </w:rPr>
        <w:t xml:space="preserve">Should you have any questions or concerns, please contact me at your convenience. </w:t>
      </w:r>
    </w:p>
    <w:p w:rsidR="004F1945" w:rsidRDefault="004F1945" w:rsidP="004F1945">
      <w:pPr>
        <w:rPr>
          <w:rFonts w:ascii="Calibri" w:hAnsi="Calibri"/>
          <w:b/>
          <w:bCs/>
          <w:color w:val="1F497D"/>
          <w:sz w:val="22"/>
          <w:szCs w:val="22"/>
        </w:rPr>
      </w:pPr>
    </w:p>
    <w:p w:rsidR="004F1945" w:rsidRPr="00BE19E1" w:rsidRDefault="004F1945" w:rsidP="004F1945">
      <w:pPr>
        <w:ind w:left="4320"/>
        <w:rPr>
          <w:bCs/>
        </w:rPr>
      </w:pPr>
      <w:r w:rsidRPr="00BE19E1">
        <w:rPr>
          <w:bCs/>
        </w:rPr>
        <w:t xml:space="preserve">Respectfully, </w:t>
      </w:r>
    </w:p>
    <w:p w:rsidR="004F1945" w:rsidRPr="00BE19E1" w:rsidRDefault="004F1945" w:rsidP="004F1945">
      <w:pPr>
        <w:ind w:left="4320"/>
        <w:rPr>
          <w:bCs/>
        </w:rPr>
      </w:pPr>
    </w:p>
    <w:p w:rsidR="004F1945" w:rsidRPr="00BE19E1" w:rsidRDefault="004F1945" w:rsidP="004F1945">
      <w:pPr>
        <w:ind w:left="4320"/>
        <w:rPr>
          <w:bCs/>
        </w:rPr>
      </w:pPr>
    </w:p>
    <w:p w:rsidR="004F1945" w:rsidRPr="00970A61" w:rsidRDefault="004F1945" w:rsidP="00970A61">
      <w:pPr>
        <w:ind w:left="4320"/>
        <w:rPr>
          <w:bCs/>
        </w:rPr>
      </w:pPr>
      <w:r w:rsidRPr="00BE19E1">
        <w:rPr>
          <w:bCs/>
        </w:rPr>
        <w:t>Michelle N. Mendez</w:t>
      </w:r>
      <w:r w:rsidR="00970A61">
        <w:rPr>
          <w:bCs/>
        </w:rPr>
        <w:t xml:space="preserve">, </w:t>
      </w:r>
      <w:r w:rsidRPr="00BE19E1">
        <w:rPr>
          <w:bCs/>
        </w:rPr>
        <w:t>Attorney</w:t>
      </w:r>
      <w:r>
        <w:rPr>
          <w:bCs/>
        </w:rPr>
        <w:t xml:space="preserve"> for Applicant</w:t>
      </w:r>
      <w:r w:rsidRPr="00BE19E1">
        <w:br/>
        <w:t xml:space="preserve">Catholic Charities Archdiocese of Washington </w:t>
      </w:r>
      <w:r w:rsidRPr="00BE19E1">
        <w:br/>
        <w:t>Immigration Legal Serv</w:t>
      </w:r>
      <w:r w:rsidR="00970A61">
        <w:t>ices</w:t>
      </w:r>
      <w:r w:rsidRPr="00BE19E1">
        <w:br/>
        <w:t xml:space="preserve">Telephone: </w:t>
      </w:r>
      <w:r w:rsidRPr="00BE19E1">
        <w:br/>
      </w:r>
    </w:p>
    <w:p w:rsidR="004F1945" w:rsidRPr="004406BF" w:rsidRDefault="004F1945" w:rsidP="004F1945">
      <w:pPr>
        <w:pStyle w:val="NoSpacing"/>
        <w:spacing w:line="480" w:lineRule="auto"/>
        <w:jc w:val="center"/>
        <w:rPr>
          <w:rFonts w:ascii="Times New Roman" w:hAnsi="Times New Roman"/>
          <w:b/>
          <w:sz w:val="28"/>
          <w:szCs w:val="28"/>
        </w:rPr>
      </w:pPr>
      <w:r w:rsidRPr="004406BF">
        <w:rPr>
          <w:rFonts w:ascii="Times New Roman" w:hAnsi="Times New Roman"/>
          <w:b/>
          <w:sz w:val="28"/>
          <w:szCs w:val="28"/>
        </w:rPr>
        <w:t>Applicable Citizenship Derivation Law</w:t>
      </w:r>
    </w:p>
    <w:p w:rsidR="004F1945" w:rsidRPr="005C42F5" w:rsidRDefault="004F1945" w:rsidP="004F1945">
      <w:pPr>
        <w:pStyle w:val="NoSpacing"/>
        <w:spacing w:line="480" w:lineRule="auto"/>
        <w:ind w:firstLine="360"/>
        <w:jc w:val="both"/>
        <w:rPr>
          <w:rFonts w:ascii="Times New Roman" w:hAnsi="Times New Roman"/>
          <w:sz w:val="24"/>
          <w:szCs w:val="24"/>
        </w:rPr>
      </w:pPr>
      <w:r>
        <w:rPr>
          <w:rFonts w:ascii="Times New Roman" w:hAnsi="Times New Roman"/>
          <w:sz w:val="24"/>
          <w:szCs w:val="24"/>
        </w:rPr>
        <w:lastRenderedPageBreak/>
        <w:t xml:space="preserve">The prior law on citizenship derivation, </w:t>
      </w:r>
      <w:r w:rsidRPr="006E7923">
        <w:rPr>
          <w:rFonts w:ascii="Times New Roman" w:hAnsi="Times New Roman"/>
          <w:sz w:val="24"/>
          <w:szCs w:val="24"/>
        </w:rPr>
        <w:t>Section 321(a) of the Immigration and Nationality Act of 1952, former 8 U.S.C. 1432(a)</w:t>
      </w:r>
      <w:r>
        <w:rPr>
          <w:rFonts w:ascii="Times New Roman" w:hAnsi="Times New Roman"/>
          <w:sz w:val="24"/>
          <w:szCs w:val="24"/>
        </w:rPr>
        <w:t>, which was repealed on October 30, 2000 by P.L. 106-395, states the following:</w:t>
      </w:r>
    </w:p>
    <w:p w:rsidR="004F1945" w:rsidRDefault="004F1945" w:rsidP="004F1945">
      <w:pPr>
        <w:pStyle w:val="NoSpacing"/>
        <w:ind w:left="720"/>
        <w:jc w:val="both"/>
        <w:rPr>
          <w:rFonts w:ascii="Times New Roman" w:hAnsi="Times New Roman"/>
          <w:sz w:val="24"/>
          <w:szCs w:val="24"/>
        </w:rPr>
      </w:pPr>
      <w:r w:rsidRPr="005C42F5">
        <w:rPr>
          <w:rFonts w:ascii="Times New Roman" w:hAnsi="Times New Roman"/>
          <w:sz w:val="24"/>
          <w:szCs w:val="24"/>
        </w:rPr>
        <w:t>(a) A child born outside of the United States of alien parents, or of an alien parent and a citizen parent who has subsequently lost citizenship of the United States, becomes a citizen of the United States upon fulfillment of the following conditions:</w:t>
      </w:r>
    </w:p>
    <w:p w:rsidR="004F1945" w:rsidRPr="005C42F5" w:rsidRDefault="004F1945" w:rsidP="004F1945">
      <w:pPr>
        <w:pStyle w:val="NoSpacing"/>
        <w:ind w:left="720"/>
        <w:jc w:val="both"/>
        <w:rPr>
          <w:rFonts w:ascii="Times New Roman" w:hAnsi="Times New Roman"/>
          <w:sz w:val="24"/>
          <w:szCs w:val="24"/>
        </w:rPr>
      </w:pPr>
    </w:p>
    <w:p w:rsidR="004F1945" w:rsidRPr="005C42F5" w:rsidRDefault="004F1945" w:rsidP="004F1945">
      <w:pPr>
        <w:pStyle w:val="NoSpacing"/>
        <w:ind w:left="720"/>
        <w:jc w:val="both"/>
        <w:rPr>
          <w:rFonts w:ascii="Times New Roman" w:hAnsi="Times New Roman"/>
          <w:sz w:val="24"/>
          <w:szCs w:val="24"/>
        </w:rPr>
      </w:pPr>
      <w:r w:rsidRPr="005C42F5">
        <w:rPr>
          <w:rFonts w:ascii="Times New Roman" w:hAnsi="Times New Roman"/>
          <w:sz w:val="24"/>
          <w:szCs w:val="24"/>
        </w:rPr>
        <w:t>(1) The naturalization of both parents; or</w:t>
      </w:r>
    </w:p>
    <w:p w:rsidR="004F1945" w:rsidRPr="005C42F5" w:rsidRDefault="004F1945" w:rsidP="004F1945">
      <w:pPr>
        <w:pStyle w:val="NoSpacing"/>
        <w:ind w:left="720"/>
        <w:jc w:val="both"/>
        <w:rPr>
          <w:rFonts w:ascii="Times New Roman" w:hAnsi="Times New Roman"/>
          <w:sz w:val="24"/>
          <w:szCs w:val="24"/>
        </w:rPr>
      </w:pPr>
      <w:r w:rsidRPr="005C42F5">
        <w:rPr>
          <w:rFonts w:ascii="Times New Roman" w:hAnsi="Times New Roman"/>
          <w:sz w:val="24"/>
          <w:szCs w:val="24"/>
        </w:rPr>
        <w:t xml:space="preserve">(2) </w:t>
      </w:r>
      <w:r w:rsidRPr="006B0F9D">
        <w:rPr>
          <w:rFonts w:ascii="Times New Roman" w:hAnsi="Times New Roman"/>
          <w:sz w:val="24"/>
          <w:szCs w:val="24"/>
        </w:rPr>
        <w:t>The naturalization of the surviving parent if one of the parents is deceased</w:t>
      </w:r>
      <w:r>
        <w:rPr>
          <w:rFonts w:ascii="Times New Roman" w:hAnsi="Times New Roman"/>
          <w:sz w:val="24"/>
          <w:szCs w:val="24"/>
        </w:rPr>
        <w:t>;</w:t>
      </w:r>
      <w:r w:rsidRPr="005C42F5">
        <w:rPr>
          <w:rFonts w:ascii="Times New Roman" w:hAnsi="Times New Roman"/>
          <w:sz w:val="24"/>
          <w:szCs w:val="24"/>
        </w:rPr>
        <w:t xml:space="preserve"> or</w:t>
      </w:r>
    </w:p>
    <w:p w:rsidR="004F1945" w:rsidRPr="005C42F5" w:rsidRDefault="004F1945" w:rsidP="004F1945">
      <w:pPr>
        <w:pStyle w:val="NoSpacing"/>
        <w:ind w:left="720"/>
        <w:jc w:val="both"/>
        <w:rPr>
          <w:rFonts w:ascii="Times New Roman" w:hAnsi="Times New Roman"/>
          <w:sz w:val="24"/>
          <w:szCs w:val="24"/>
        </w:rPr>
      </w:pPr>
      <w:r w:rsidRPr="005C42F5">
        <w:rPr>
          <w:rFonts w:ascii="Times New Roman" w:hAnsi="Times New Roman"/>
          <w:sz w:val="24"/>
          <w:szCs w:val="24"/>
        </w:rPr>
        <w:t xml:space="preserve">(3) The naturalization of the parent having legal custody of the child when there has been a legal separation of the parents or </w:t>
      </w:r>
      <w:r w:rsidRPr="00B27BCA">
        <w:rPr>
          <w:rFonts w:ascii="Times New Roman" w:hAnsi="Times New Roman"/>
          <w:b/>
          <w:i/>
          <w:sz w:val="24"/>
          <w:szCs w:val="24"/>
        </w:rPr>
        <w:t>the naturalization of the mother if the child was born out of wedlock and the paternity of the child has not been established by legitimation</w:t>
      </w:r>
      <w:r w:rsidRPr="005C42F5">
        <w:rPr>
          <w:rFonts w:ascii="Times New Roman" w:hAnsi="Times New Roman"/>
          <w:sz w:val="24"/>
          <w:szCs w:val="24"/>
        </w:rPr>
        <w:t>; and if</w:t>
      </w:r>
    </w:p>
    <w:p w:rsidR="004F1945" w:rsidRPr="005C42F5" w:rsidRDefault="004F1945" w:rsidP="004F1945">
      <w:pPr>
        <w:pStyle w:val="NoSpacing"/>
        <w:ind w:left="720"/>
        <w:jc w:val="both"/>
        <w:rPr>
          <w:rFonts w:ascii="Times New Roman" w:hAnsi="Times New Roman"/>
          <w:sz w:val="24"/>
          <w:szCs w:val="24"/>
        </w:rPr>
      </w:pPr>
      <w:r w:rsidRPr="005C42F5">
        <w:rPr>
          <w:rFonts w:ascii="Times New Roman" w:hAnsi="Times New Roman"/>
          <w:sz w:val="24"/>
          <w:szCs w:val="24"/>
        </w:rPr>
        <w:t>(4) Such naturalization takes place while such child is under the age of eighteen years; and</w:t>
      </w:r>
    </w:p>
    <w:p w:rsidR="004F1945" w:rsidRPr="005C42F5" w:rsidRDefault="004F1945" w:rsidP="004F1945">
      <w:pPr>
        <w:pStyle w:val="NoSpacing"/>
        <w:ind w:left="720"/>
        <w:jc w:val="both"/>
        <w:rPr>
          <w:rFonts w:ascii="Times New Roman" w:hAnsi="Times New Roman"/>
          <w:sz w:val="24"/>
          <w:szCs w:val="24"/>
        </w:rPr>
      </w:pPr>
      <w:r w:rsidRPr="005C42F5">
        <w:rPr>
          <w:rFonts w:ascii="Times New Roman" w:hAnsi="Times New Roman"/>
          <w:sz w:val="24"/>
          <w:szCs w:val="24"/>
        </w:rPr>
        <w:t>(5) Such child is residing in the United States pursuant to a lawful admission for permanent residence at the time of the naturalization of the parent last naturalized under clause (1) of this subsection, or the parent naturalized under clause (2) or (3) of this subsection, or thereafter begins to reside permanently in the United States while under the age of eighteen years.</w:t>
      </w:r>
    </w:p>
    <w:p w:rsidR="004F1945" w:rsidRDefault="004F1945" w:rsidP="004F1945">
      <w:pPr>
        <w:pStyle w:val="NoSpacing"/>
        <w:ind w:firstLine="720"/>
        <w:jc w:val="both"/>
        <w:rPr>
          <w:rFonts w:ascii="Times New Roman" w:hAnsi="Times New Roman"/>
          <w:sz w:val="24"/>
          <w:szCs w:val="24"/>
        </w:rPr>
      </w:pPr>
      <w:r w:rsidRPr="00CB6C60">
        <w:rPr>
          <w:rFonts w:ascii="Times New Roman" w:hAnsi="Times New Roman"/>
          <w:sz w:val="24"/>
          <w:szCs w:val="24"/>
        </w:rPr>
        <w:t>Pub. L. 95–417, §4, Oct. 5, 1978, 92 Stat. 917</w:t>
      </w:r>
      <w:r>
        <w:rPr>
          <w:rStyle w:val="FootnoteReference"/>
          <w:rFonts w:ascii="Times New Roman" w:hAnsi="Times New Roman"/>
          <w:sz w:val="24"/>
          <w:szCs w:val="24"/>
        </w:rPr>
        <w:footnoteReference w:id="1"/>
      </w:r>
    </w:p>
    <w:p w:rsidR="004F1945" w:rsidRDefault="004F1945" w:rsidP="004F1945">
      <w:pPr>
        <w:ind w:firstLine="720"/>
      </w:pPr>
    </w:p>
    <w:p w:rsidR="004F1945" w:rsidRDefault="004F1945" w:rsidP="004F1945">
      <w:pPr>
        <w:spacing w:line="480" w:lineRule="auto"/>
        <w:ind w:firstLine="720"/>
      </w:pPr>
      <w:r>
        <w:t>When all the conditions in this section are met before the child’s 18</w:t>
      </w:r>
      <w:r w:rsidRPr="00637D2A">
        <w:rPr>
          <w:vertAlign w:val="superscript"/>
        </w:rPr>
        <w:t>th</w:t>
      </w:r>
      <w:r>
        <w:t xml:space="preserve"> birthday, the child derives citizenship regardless of the order in which the events occurred. </w:t>
      </w:r>
      <w:r w:rsidRPr="006B0F9D">
        <w:t xml:space="preserve">“New Interpretation of Claims to Citizenship Under Section 321(a) of the INA”, </w:t>
      </w:r>
      <w:r>
        <w:t>Department of State’s Passport Bulletin 96-18 (November 6, 1996).</w:t>
      </w:r>
    </w:p>
    <w:p w:rsidR="004F1945" w:rsidRDefault="004F1945" w:rsidP="004F1945">
      <w:pPr>
        <w:spacing w:after="200" w:line="276" w:lineRule="auto"/>
      </w:pPr>
      <w:r>
        <w:br w:type="page"/>
      </w:r>
    </w:p>
    <w:p w:rsidR="004F1945" w:rsidRPr="004406BF" w:rsidRDefault="004F1945" w:rsidP="004F1945">
      <w:pPr>
        <w:pStyle w:val="NoSpacing"/>
        <w:jc w:val="center"/>
        <w:rPr>
          <w:b/>
          <w:sz w:val="28"/>
          <w:szCs w:val="28"/>
        </w:rPr>
      </w:pPr>
      <w:r w:rsidRPr="004406BF">
        <w:rPr>
          <w:rFonts w:ascii="Times New Roman" w:hAnsi="Times New Roman"/>
          <w:b/>
          <w:sz w:val="28"/>
          <w:szCs w:val="28"/>
        </w:rPr>
        <w:lastRenderedPageBreak/>
        <w:t xml:space="preserve">Explanation of Mr. </w:t>
      </w:r>
      <w:r w:rsidR="00EC6801">
        <w:rPr>
          <w:rFonts w:ascii="Times New Roman" w:hAnsi="Times New Roman"/>
          <w:b/>
          <w:sz w:val="28"/>
          <w:szCs w:val="28"/>
        </w:rPr>
        <w:t>X</w:t>
      </w:r>
      <w:r w:rsidRPr="004406BF">
        <w:rPr>
          <w:rFonts w:ascii="Times New Roman" w:hAnsi="Times New Roman"/>
          <w:b/>
          <w:sz w:val="28"/>
          <w:szCs w:val="28"/>
        </w:rPr>
        <w:t>’s derived U.S. citizenship status</w:t>
      </w:r>
    </w:p>
    <w:p w:rsidR="004F1945" w:rsidRDefault="004F1945" w:rsidP="004F1945">
      <w:pPr>
        <w:ind w:firstLine="720"/>
      </w:pPr>
    </w:p>
    <w:p w:rsidR="004F1945" w:rsidRDefault="004F1945" w:rsidP="008A2C82">
      <w:pPr>
        <w:spacing w:line="480" w:lineRule="auto"/>
        <w:ind w:firstLine="720"/>
      </w:pPr>
      <w:r>
        <w:t xml:space="preserve">Mr. </w:t>
      </w:r>
      <w:r w:rsidR="00EC6801">
        <w:t>X</w:t>
      </w:r>
      <w:r>
        <w:t xml:space="preserve"> is a citizen of the United States according to the prior derivative citizenship statute. </w:t>
      </w:r>
      <w:r w:rsidRPr="00CB6C60">
        <w:t>Pub. L. 95–417, §4, Oct. 5, 1978, 92 Stat. 917</w:t>
      </w:r>
      <w:r>
        <w:t xml:space="preserve">. </w:t>
      </w:r>
      <w:r w:rsidR="008A2C82">
        <w:t>B</w:t>
      </w:r>
      <w:r w:rsidR="008A2C82" w:rsidRPr="008A2C82">
        <w:t>orn out of wedlock</w:t>
      </w:r>
      <w:r w:rsidR="00B27BCA">
        <w:t xml:space="preserve"> and</w:t>
      </w:r>
      <w:r w:rsidR="008A2C82">
        <w:t xml:space="preserve"> without </w:t>
      </w:r>
      <w:r w:rsidR="00B27BCA">
        <w:t xml:space="preserve">subsequent </w:t>
      </w:r>
      <w:r w:rsidR="008A2C82">
        <w:t xml:space="preserve">legitimated paternity, Mr. </w:t>
      </w:r>
      <w:r w:rsidR="00EC6801">
        <w:t>X</w:t>
      </w:r>
      <w:r w:rsidR="008A2C82">
        <w:t xml:space="preserve"> </w:t>
      </w:r>
      <w:r w:rsidR="008A2C82" w:rsidRPr="00F622FF">
        <w:t xml:space="preserve">became a citizen of the United States as a matter of law </w:t>
      </w:r>
      <w:r w:rsidR="008A2C82">
        <w:t xml:space="preserve">at the age of seventeen, when he was </w:t>
      </w:r>
      <w:r w:rsidR="00B27BCA">
        <w:t xml:space="preserve">admitted </w:t>
      </w:r>
      <w:r w:rsidR="008A2C82">
        <w:t xml:space="preserve">and </w:t>
      </w:r>
      <w:r w:rsidR="00B27BCA">
        <w:t xml:space="preserve">began </w:t>
      </w:r>
      <w:r w:rsidRPr="00F622FF">
        <w:t>r</w:t>
      </w:r>
      <w:r w:rsidR="00B27BCA">
        <w:t xml:space="preserve">esiding in the United States with his </w:t>
      </w:r>
      <w:r w:rsidRPr="00F622FF">
        <w:t>U.S. Citizen</w:t>
      </w:r>
      <w:r w:rsidR="00B27BCA">
        <w:t xml:space="preserve"> mother </w:t>
      </w:r>
      <w:r w:rsidR="00EC6801">
        <w:t>X</w:t>
      </w:r>
      <w:r w:rsidR="00B27BCA">
        <w:t>.</w:t>
      </w:r>
    </w:p>
    <w:p w:rsidR="00C6178B" w:rsidRDefault="004F1945" w:rsidP="00136AB7">
      <w:pPr>
        <w:spacing w:line="480" w:lineRule="auto"/>
        <w:ind w:firstLine="720"/>
      </w:pPr>
      <w:r>
        <w:t>T</w:t>
      </w:r>
      <w:r w:rsidRPr="00F622FF">
        <w:t xml:space="preserve">he </w:t>
      </w:r>
      <w:r>
        <w:t xml:space="preserve">attached documentation supports Mr. </w:t>
      </w:r>
      <w:r w:rsidR="00EC6801">
        <w:t>X</w:t>
      </w:r>
      <w:r>
        <w:t xml:space="preserve">’s claim of </w:t>
      </w:r>
      <w:r w:rsidRPr="00F622FF">
        <w:t>U.S. citizen</w:t>
      </w:r>
      <w:r>
        <w:t>ship</w:t>
      </w:r>
      <w:r w:rsidRPr="00F622FF">
        <w:t xml:space="preserve">. </w:t>
      </w:r>
      <w:r>
        <w:t xml:space="preserve">Mr. </w:t>
      </w:r>
      <w:r w:rsidR="00EC6801">
        <w:t xml:space="preserve">X </w:t>
      </w:r>
      <w:r>
        <w:t xml:space="preserve">submits a </w:t>
      </w:r>
      <w:r w:rsidRPr="00F622FF">
        <w:t>c</w:t>
      </w:r>
      <w:r>
        <w:t xml:space="preserve">opy of his birth certificate, </w:t>
      </w:r>
      <w:r w:rsidRPr="00F622FF">
        <w:t xml:space="preserve">copy of </w:t>
      </w:r>
      <w:r w:rsidR="006B0F9D">
        <w:t>his mot</w:t>
      </w:r>
      <w:r>
        <w:t xml:space="preserve">her’s </w:t>
      </w:r>
      <w:r w:rsidRPr="00F622FF">
        <w:t>Naturalization Certificate</w:t>
      </w:r>
      <w:r>
        <w:t xml:space="preserve">, </w:t>
      </w:r>
      <w:r w:rsidR="00970A61">
        <w:t xml:space="preserve">copy o f his mother’s birth certificate, copy of his immigrant visa and alien registration, and Jamaican passport with which he traveled to the United States. </w:t>
      </w:r>
      <w:r w:rsidR="006B0F9D">
        <w:t xml:space="preserve">Mr. </w:t>
      </w:r>
      <w:r w:rsidR="00EC6801">
        <w:t>X</w:t>
      </w:r>
      <w:r>
        <w:t>’s birth certificate establishes his identity,</w:t>
      </w:r>
      <w:r w:rsidR="006B0F9D">
        <w:t xml:space="preserve"> age,</w:t>
      </w:r>
      <w:r>
        <w:t xml:space="preserve"> </w:t>
      </w:r>
      <w:r w:rsidR="00136AB7">
        <w:t xml:space="preserve">and mother’s identity. </w:t>
      </w:r>
      <w:r>
        <w:t xml:space="preserve">As the </w:t>
      </w:r>
      <w:r w:rsidR="00970A61">
        <w:t>birt</w:t>
      </w:r>
      <w:r w:rsidR="00EC6801">
        <w:t>h certificate proves, Mr. X</w:t>
      </w:r>
      <w:r w:rsidR="00970A61">
        <w:t xml:space="preserve"> </w:t>
      </w:r>
      <w:r>
        <w:t xml:space="preserve">was born on </w:t>
      </w:r>
      <w:r w:rsidR="00970A61">
        <w:t>January 8, 1971</w:t>
      </w:r>
      <w:r>
        <w:t xml:space="preserve"> in </w:t>
      </w:r>
      <w:r w:rsidR="00970A61">
        <w:t xml:space="preserve">Jamaica </w:t>
      </w:r>
      <w:r>
        <w:t xml:space="preserve">to </w:t>
      </w:r>
      <w:r w:rsidR="00970A61">
        <w:t>Sybil Ellis, who was</w:t>
      </w:r>
      <w:r>
        <w:t xml:space="preserve"> </w:t>
      </w:r>
      <w:r w:rsidR="00970A61">
        <w:t xml:space="preserve">a native and citizen of Jamaica at the time of his birth. </w:t>
      </w:r>
      <w:r w:rsidR="00B27BCA">
        <w:t xml:space="preserve">The birth certificate is void of a father’s name because Mr. </w:t>
      </w:r>
      <w:r w:rsidR="00EC6801">
        <w:t xml:space="preserve">X </w:t>
      </w:r>
      <w:proofErr w:type="spellStart"/>
      <w:r w:rsidR="00EC6801">
        <w:t>f</w:t>
      </w:r>
      <w:r w:rsidR="00B27BCA">
        <w:t>was</w:t>
      </w:r>
      <w:proofErr w:type="spellEnd"/>
      <w:r w:rsidR="00B27BCA">
        <w:t xml:space="preserve"> born out of wedlock and his father has never recognized him. </w:t>
      </w:r>
      <w:r>
        <w:t>Mr.</w:t>
      </w:r>
      <w:r w:rsidR="00136AB7">
        <w:t xml:space="preserve"> </w:t>
      </w:r>
      <w:r w:rsidR="00EC6801">
        <w:t>X</w:t>
      </w:r>
      <w:r w:rsidR="00136AB7">
        <w:t>’s mo</w:t>
      </w:r>
      <w:r>
        <w:t>ther’s U.S. Naturalization Certificate establishes the U.S. citizenship of the parent at issue from who</w:t>
      </w:r>
      <w:r w:rsidR="00B27BCA">
        <w:t>m</w:t>
      </w:r>
      <w:r>
        <w:t xml:space="preserve"> Mr. </w:t>
      </w:r>
      <w:r w:rsidR="00EC6801">
        <w:t>X</w:t>
      </w:r>
      <w:r>
        <w:t xml:space="preserve"> derived U.S. Citizenship</w:t>
      </w:r>
      <w:r w:rsidR="00136AB7">
        <w:t xml:space="preserve"> as well as the date on which she became a U.S. citizen</w:t>
      </w:r>
      <w:r>
        <w:t xml:space="preserve">. </w:t>
      </w:r>
      <w:r w:rsidR="00EC6801">
        <w:t>Mr. X</w:t>
      </w:r>
      <w:r w:rsidR="00136AB7">
        <w:t xml:space="preserve">’s mother became a U.S. citizen on September 9, 1986 when Mr. </w:t>
      </w:r>
      <w:r w:rsidR="00EC6801">
        <w:t>X</w:t>
      </w:r>
      <w:r w:rsidR="00136AB7">
        <w:t xml:space="preserve"> was fifteen years old. </w:t>
      </w:r>
      <w:r>
        <w:t xml:space="preserve">Mr. </w:t>
      </w:r>
      <w:r w:rsidR="00EC6801">
        <w:t>X</w:t>
      </w:r>
      <w:r>
        <w:t>’s Immigrant Visa and</w:t>
      </w:r>
      <w:r w:rsidRPr="00F622FF">
        <w:t xml:space="preserve"> </w:t>
      </w:r>
      <w:r>
        <w:t>Alien Registration Form</w:t>
      </w:r>
      <w:r w:rsidR="008A2C82">
        <w:t>, passport, and legal permanent resident card</w:t>
      </w:r>
      <w:r w:rsidRPr="00EF3927">
        <w:t xml:space="preserve"> </w:t>
      </w:r>
      <w:r>
        <w:t>establish</w:t>
      </w:r>
      <w:r w:rsidR="008A2C82">
        <w:t xml:space="preserve"> the date on </w:t>
      </w:r>
      <w:r w:rsidR="00B27BCA">
        <w:t>which his</w:t>
      </w:r>
      <w:r>
        <w:t xml:space="preserve"> </w:t>
      </w:r>
      <w:r w:rsidR="008A2C82">
        <w:t>residence in the</w:t>
      </w:r>
      <w:r w:rsidRPr="005C42F5">
        <w:t xml:space="preserve"> United States</w:t>
      </w:r>
      <w:r w:rsidR="008A2C82">
        <w:t xml:space="preserve"> began</w:t>
      </w:r>
      <w:r w:rsidRPr="005C42F5">
        <w:t xml:space="preserve"> pursuant to a lawful admission for permanent residence</w:t>
      </w:r>
      <w:r w:rsidR="00B27BCA">
        <w:t xml:space="preserve">: </w:t>
      </w:r>
      <w:r w:rsidR="00136AB7">
        <w:t>September 10, 1988</w:t>
      </w:r>
      <w:r w:rsidR="00B27BCA">
        <w:t>,</w:t>
      </w:r>
      <w:r w:rsidR="00EC6801">
        <w:t xml:space="preserve"> when Mr. X</w:t>
      </w:r>
      <w:r w:rsidR="00136AB7">
        <w:t xml:space="preserve"> was seventeen years old</w:t>
      </w:r>
      <w:r>
        <w:t>. Therefore, Mr.</w:t>
      </w:r>
      <w:r w:rsidR="00EC6801">
        <w:t xml:space="preserve"> X</w:t>
      </w:r>
      <w:r>
        <w:t xml:space="preserve"> </w:t>
      </w:r>
      <w:r w:rsidRPr="006A44CF">
        <w:t xml:space="preserve">automatically derived citizenship </w:t>
      </w:r>
      <w:r w:rsidR="00136AB7">
        <w:t xml:space="preserve">at the age of seventeen on September 10, 1988, when he began </w:t>
      </w:r>
      <w:r w:rsidR="00136AB7" w:rsidRPr="00136AB7">
        <w:t xml:space="preserve">residing in the United States pursuant to a lawful admission for permanent residence while </w:t>
      </w:r>
      <w:r w:rsidR="00136AB7">
        <w:t xml:space="preserve">under the age of eighteen years. On that date </w:t>
      </w:r>
      <w:r>
        <w:t xml:space="preserve">all of the requirements pursuant to </w:t>
      </w:r>
      <w:r w:rsidRPr="006A44CF">
        <w:t>Section 321(a) of the</w:t>
      </w:r>
      <w:r>
        <w:t xml:space="preserve"> INA </w:t>
      </w:r>
      <w:r w:rsidRPr="006A44CF">
        <w:t>of 1952, former</w:t>
      </w:r>
      <w:r>
        <w:t>ly</w:t>
      </w:r>
      <w:r w:rsidRPr="006A44CF">
        <w:t xml:space="preserve"> 8 U.S.C. 1432(a</w:t>
      </w:r>
      <w:r>
        <w:t xml:space="preserve">), were met.  </w:t>
      </w:r>
    </w:p>
    <w:p w:rsidR="00B27BCA" w:rsidRDefault="00B27BCA" w:rsidP="00136AB7">
      <w:pPr>
        <w:spacing w:line="480" w:lineRule="auto"/>
        <w:ind w:firstLine="720"/>
      </w:pPr>
    </w:p>
    <w:tbl>
      <w:tblPr>
        <w:tblStyle w:val="TableGrid"/>
        <w:tblW w:w="0" w:type="auto"/>
        <w:tblLook w:val="04A0" w:firstRow="1" w:lastRow="0" w:firstColumn="1" w:lastColumn="0" w:noHBand="0" w:noVBand="1"/>
      </w:tblPr>
      <w:tblGrid>
        <w:gridCol w:w="7128"/>
        <w:gridCol w:w="2736"/>
      </w:tblGrid>
      <w:tr w:rsidR="00B27BCA" w:rsidTr="00B27BCA">
        <w:tc>
          <w:tcPr>
            <w:tcW w:w="7128" w:type="dxa"/>
          </w:tcPr>
          <w:p w:rsidR="00B27BCA" w:rsidRPr="00B27BCA" w:rsidRDefault="00B27BCA" w:rsidP="00136AB7">
            <w:pPr>
              <w:spacing w:line="480" w:lineRule="auto"/>
              <w:rPr>
                <w:b/>
              </w:rPr>
            </w:pPr>
            <w:r w:rsidRPr="00B27BCA">
              <w:rPr>
                <w:b/>
              </w:rPr>
              <w:t xml:space="preserve">Event </w:t>
            </w:r>
          </w:p>
        </w:tc>
        <w:tc>
          <w:tcPr>
            <w:tcW w:w="2736" w:type="dxa"/>
          </w:tcPr>
          <w:p w:rsidR="00B27BCA" w:rsidRPr="00B27BCA" w:rsidRDefault="00B27BCA" w:rsidP="00136AB7">
            <w:pPr>
              <w:spacing w:line="480" w:lineRule="auto"/>
              <w:rPr>
                <w:b/>
              </w:rPr>
            </w:pPr>
            <w:r w:rsidRPr="00B27BCA">
              <w:rPr>
                <w:b/>
              </w:rPr>
              <w:t>Date</w:t>
            </w:r>
          </w:p>
        </w:tc>
      </w:tr>
      <w:tr w:rsidR="00B27BCA" w:rsidTr="00B27BCA">
        <w:tc>
          <w:tcPr>
            <w:tcW w:w="7128" w:type="dxa"/>
          </w:tcPr>
          <w:p w:rsidR="00B27BCA" w:rsidRDefault="00B27BCA" w:rsidP="00EC6801">
            <w:pPr>
              <w:spacing w:line="480" w:lineRule="auto"/>
            </w:pPr>
            <w:r>
              <w:t xml:space="preserve">Mr. </w:t>
            </w:r>
            <w:r w:rsidR="00EC6801">
              <w:t>X</w:t>
            </w:r>
            <w:r>
              <w:t xml:space="preserve"> is born</w:t>
            </w:r>
          </w:p>
        </w:tc>
        <w:tc>
          <w:tcPr>
            <w:tcW w:w="2736" w:type="dxa"/>
          </w:tcPr>
          <w:p w:rsidR="00B27BCA" w:rsidRDefault="00B27BCA" w:rsidP="00136AB7">
            <w:pPr>
              <w:spacing w:line="480" w:lineRule="auto"/>
            </w:pPr>
            <w:r>
              <w:t xml:space="preserve">January 8, 1971 </w:t>
            </w:r>
          </w:p>
        </w:tc>
      </w:tr>
      <w:tr w:rsidR="00B27BCA" w:rsidTr="00B27BCA">
        <w:tc>
          <w:tcPr>
            <w:tcW w:w="7128" w:type="dxa"/>
          </w:tcPr>
          <w:p w:rsidR="00B27BCA" w:rsidRDefault="00EC6801" w:rsidP="00136AB7">
            <w:pPr>
              <w:spacing w:line="480" w:lineRule="auto"/>
            </w:pPr>
            <w:r>
              <w:t>Mr. X</w:t>
            </w:r>
            <w:r w:rsidR="00B27BCA">
              <w:t>’s mother becomes a naturalized U.S. citizen</w:t>
            </w:r>
          </w:p>
        </w:tc>
        <w:tc>
          <w:tcPr>
            <w:tcW w:w="2736" w:type="dxa"/>
          </w:tcPr>
          <w:p w:rsidR="00B27BCA" w:rsidRDefault="00B27BCA" w:rsidP="00136AB7">
            <w:pPr>
              <w:spacing w:line="480" w:lineRule="auto"/>
            </w:pPr>
            <w:r>
              <w:t>September 9, 1986 (15</w:t>
            </w:r>
            <w:r w:rsidR="00EC6801">
              <w:t xml:space="preserve"> </w:t>
            </w:r>
            <w:proofErr w:type="spellStart"/>
            <w:r w:rsidR="00EC6801">
              <w:t>yrs</w:t>
            </w:r>
            <w:proofErr w:type="spellEnd"/>
            <w:r>
              <w:t>)</w:t>
            </w:r>
          </w:p>
        </w:tc>
      </w:tr>
      <w:tr w:rsidR="00B27BCA" w:rsidTr="00B27BCA">
        <w:trPr>
          <w:trHeight w:val="494"/>
        </w:trPr>
        <w:tc>
          <w:tcPr>
            <w:tcW w:w="7128" w:type="dxa"/>
          </w:tcPr>
          <w:p w:rsidR="00B27BCA" w:rsidRDefault="00B27BCA" w:rsidP="00EC6801">
            <w:pPr>
              <w:spacing w:line="480" w:lineRule="auto"/>
            </w:pPr>
            <w:r>
              <w:t xml:space="preserve">Mr. </w:t>
            </w:r>
            <w:r w:rsidR="00EC6801">
              <w:t>X</w:t>
            </w:r>
            <w:r>
              <w:t xml:space="preserve"> is admitted into the United States as a legal permanent resident </w:t>
            </w:r>
          </w:p>
        </w:tc>
        <w:tc>
          <w:tcPr>
            <w:tcW w:w="2736" w:type="dxa"/>
          </w:tcPr>
          <w:p w:rsidR="00B27BCA" w:rsidRDefault="00B27BCA" w:rsidP="00136AB7">
            <w:pPr>
              <w:spacing w:line="480" w:lineRule="auto"/>
            </w:pPr>
            <w:r>
              <w:t>September 10, 1988 (17</w:t>
            </w:r>
            <w:r w:rsidR="00EC6801">
              <w:t xml:space="preserve"> </w:t>
            </w:r>
            <w:proofErr w:type="spellStart"/>
            <w:r w:rsidR="00EC6801">
              <w:t>yrs</w:t>
            </w:r>
            <w:proofErr w:type="spellEnd"/>
            <w:r>
              <w:t>)</w:t>
            </w:r>
          </w:p>
        </w:tc>
      </w:tr>
    </w:tbl>
    <w:p w:rsidR="00B27BCA" w:rsidRDefault="00B27BCA" w:rsidP="00136AB7">
      <w:pPr>
        <w:spacing w:line="480" w:lineRule="auto"/>
        <w:ind w:firstLine="720"/>
      </w:pPr>
    </w:p>
    <w:sectPr w:rsidR="00B27BCA" w:rsidSect="00970A6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45" w:rsidRDefault="004F1945" w:rsidP="004F1945">
      <w:r>
        <w:separator/>
      </w:r>
    </w:p>
  </w:endnote>
  <w:endnote w:type="continuationSeparator" w:id="0">
    <w:p w:rsidR="004F1945" w:rsidRDefault="004F1945" w:rsidP="004F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45" w:rsidRDefault="004F1945" w:rsidP="004F1945">
      <w:r>
        <w:separator/>
      </w:r>
    </w:p>
  </w:footnote>
  <w:footnote w:type="continuationSeparator" w:id="0">
    <w:p w:rsidR="004F1945" w:rsidRDefault="004F1945" w:rsidP="004F1945">
      <w:r>
        <w:continuationSeparator/>
      </w:r>
    </w:p>
  </w:footnote>
  <w:footnote w:id="1">
    <w:p w:rsidR="004F1945" w:rsidRDefault="004F1945" w:rsidP="004F1945">
      <w:pPr>
        <w:pStyle w:val="FootnoteText"/>
      </w:pPr>
      <w:r>
        <w:rPr>
          <w:rStyle w:val="FootnoteReference"/>
        </w:rPr>
        <w:footnoteRef/>
      </w:r>
      <w:r w:rsidRPr="00637D2A">
        <w:t xml:space="preserve">  This law applies to those cases where the parent(s) naturalize</w:t>
      </w:r>
      <w:r>
        <w:t>(</w:t>
      </w:r>
      <w:r w:rsidRPr="00637D2A">
        <w:t>s</w:t>
      </w:r>
      <w:r>
        <w:t>)</w:t>
      </w:r>
      <w:r w:rsidRPr="00637D2A">
        <w:t xml:space="preserve"> on or after December 24, 1952 but before February 27, 2001 when the new law, P.L. 106-395, was enacted.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B71E9"/>
    <w:multiLevelType w:val="multilevel"/>
    <w:tmpl w:val="97A2A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736180A"/>
    <w:multiLevelType w:val="multilevel"/>
    <w:tmpl w:val="9CE20B8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45"/>
    <w:rsid w:val="00136AB7"/>
    <w:rsid w:val="00245446"/>
    <w:rsid w:val="00266F6B"/>
    <w:rsid w:val="004F1945"/>
    <w:rsid w:val="006B0F9D"/>
    <w:rsid w:val="008A2C82"/>
    <w:rsid w:val="008C6612"/>
    <w:rsid w:val="008E241D"/>
    <w:rsid w:val="008F3701"/>
    <w:rsid w:val="00970A61"/>
    <w:rsid w:val="00A2121A"/>
    <w:rsid w:val="00B27BCA"/>
    <w:rsid w:val="00BB33C2"/>
    <w:rsid w:val="00C6178B"/>
    <w:rsid w:val="00C735A4"/>
    <w:rsid w:val="00D136D7"/>
    <w:rsid w:val="00E86B4A"/>
    <w:rsid w:val="00EC6801"/>
    <w:rsid w:val="00EC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F1945"/>
    <w:rPr>
      <w:vertAlign w:val="superscript"/>
    </w:rPr>
  </w:style>
  <w:style w:type="paragraph" w:styleId="FootnoteText">
    <w:name w:val="footnote text"/>
    <w:basedOn w:val="Normal"/>
    <w:link w:val="FootnoteTextChar"/>
    <w:uiPriority w:val="99"/>
    <w:rsid w:val="004F1945"/>
    <w:pPr>
      <w:widowControl w:val="0"/>
      <w:ind w:firstLine="720"/>
      <w:jc w:val="both"/>
    </w:pPr>
    <w:rPr>
      <w:rFonts w:eastAsia="Times New Roman"/>
      <w:szCs w:val="20"/>
      <w:lang w:eastAsia="zh-CN"/>
    </w:rPr>
  </w:style>
  <w:style w:type="character" w:customStyle="1" w:styleId="FootnoteTextChar">
    <w:name w:val="Footnote Text Char"/>
    <w:basedOn w:val="DefaultParagraphFont"/>
    <w:link w:val="FootnoteText"/>
    <w:uiPriority w:val="99"/>
    <w:rsid w:val="004F1945"/>
    <w:rPr>
      <w:rFonts w:ascii="Times New Roman" w:eastAsia="Times New Roman" w:hAnsi="Times New Roman" w:cs="Times New Roman"/>
      <w:sz w:val="24"/>
      <w:szCs w:val="20"/>
      <w:lang w:eastAsia="zh-CN"/>
    </w:rPr>
  </w:style>
  <w:style w:type="paragraph" w:styleId="NoSpacing">
    <w:name w:val="No Spacing"/>
    <w:uiPriority w:val="1"/>
    <w:qFormat/>
    <w:rsid w:val="004F1945"/>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4F1945"/>
    <w:rPr>
      <w:color w:val="0000FF"/>
      <w:u w:val="single"/>
    </w:rPr>
  </w:style>
  <w:style w:type="table" w:styleId="TableGrid">
    <w:name w:val="Table Grid"/>
    <w:basedOn w:val="TableNormal"/>
    <w:uiPriority w:val="59"/>
    <w:rsid w:val="00B2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F1945"/>
    <w:rPr>
      <w:vertAlign w:val="superscript"/>
    </w:rPr>
  </w:style>
  <w:style w:type="paragraph" w:styleId="FootnoteText">
    <w:name w:val="footnote text"/>
    <w:basedOn w:val="Normal"/>
    <w:link w:val="FootnoteTextChar"/>
    <w:uiPriority w:val="99"/>
    <w:rsid w:val="004F1945"/>
    <w:pPr>
      <w:widowControl w:val="0"/>
      <w:ind w:firstLine="720"/>
      <w:jc w:val="both"/>
    </w:pPr>
    <w:rPr>
      <w:rFonts w:eastAsia="Times New Roman"/>
      <w:szCs w:val="20"/>
      <w:lang w:eastAsia="zh-CN"/>
    </w:rPr>
  </w:style>
  <w:style w:type="character" w:customStyle="1" w:styleId="FootnoteTextChar">
    <w:name w:val="Footnote Text Char"/>
    <w:basedOn w:val="DefaultParagraphFont"/>
    <w:link w:val="FootnoteText"/>
    <w:uiPriority w:val="99"/>
    <w:rsid w:val="004F1945"/>
    <w:rPr>
      <w:rFonts w:ascii="Times New Roman" w:eastAsia="Times New Roman" w:hAnsi="Times New Roman" w:cs="Times New Roman"/>
      <w:sz w:val="24"/>
      <w:szCs w:val="20"/>
      <w:lang w:eastAsia="zh-CN"/>
    </w:rPr>
  </w:style>
  <w:style w:type="paragraph" w:styleId="NoSpacing">
    <w:name w:val="No Spacing"/>
    <w:uiPriority w:val="1"/>
    <w:qFormat/>
    <w:rsid w:val="004F1945"/>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4F1945"/>
    <w:rPr>
      <w:color w:val="0000FF"/>
      <w:u w:val="single"/>
    </w:rPr>
  </w:style>
  <w:style w:type="table" w:styleId="TableGrid">
    <w:name w:val="Table Grid"/>
    <w:basedOn w:val="TableNormal"/>
    <w:uiPriority w:val="59"/>
    <w:rsid w:val="00B2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1B306-ED17-4EAB-AF6F-086398D5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 Mendez</dc:creator>
  <cp:lastModifiedBy>Susan Schreiber</cp:lastModifiedBy>
  <cp:revision>2</cp:revision>
  <dcterms:created xsi:type="dcterms:W3CDTF">2018-08-07T01:09:00Z</dcterms:created>
  <dcterms:modified xsi:type="dcterms:W3CDTF">2018-08-07T01:09:00Z</dcterms:modified>
</cp:coreProperties>
</file>